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77A8A" w14:textId="77777777" w:rsidR="0047105A" w:rsidRDefault="0047105A" w:rsidP="0047105A">
      <w:pPr>
        <w:spacing w:line="480" w:lineRule="auto"/>
        <w:jc w:val="center"/>
        <w:rPr>
          <w:rFonts w:ascii="Times New Roman" w:hAnsi="Times New Roman" w:cs="Times New Roman"/>
          <w:sz w:val="24"/>
          <w:szCs w:val="24"/>
          <w:lang w:val="en-US"/>
        </w:rPr>
      </w:pPr>
    </w:p>
    <w:p w14:paraId="170C83BE" w14:textId="77777777" w:rsidR="0047105A" w:rsidRDefault="0047105A" w:rsidP="0047105A">
      <w:pPr>
        <w:spacing w:line="480" w:lineRule="auto"/>
        <w:rPr>
          <w:rFonts w:ascii="Times New Roman" w:hAnsi="Times New Roman" w:cs="Times New Roman"/>
          <w:sz w:val="24"/>
          <w:szCs w:val="24"/>
          <w:lang w:val="en-US"/>
        </w:rPr>
      </w:pPr>
    </w:p>
    <w:p w14:paraId="5626CD77" w14:textId="77777777" w:rsidR="0047105A" w:rsidRDefault="0047105A" w:rsidP="0047105A">
      <w:pPr>
        <w:spacing w:line="480" w:lineRule="auto"/>
        <w:jc w:val="center"/>
        <w:rPr>
          <w:rFonts w:ascii="Times New Roman" w:hAnsi="Times New Roman" w:cs="Times New Roman"/>
          <w:sz w:val="24"/>
          <w:szCs w:val="24"/>
          <w:lang w:val="en-US"/>
        </w:rPr>
      </w:pPr>
    </w:p>
    <w:p w14:paraId="29A525F9" w14:textId="77777777" w:rsidR="0047105A" w:rsidRDefault="0047105A" w:rsidP="0047105A">
      <w:pPr>
        <w:spacing w:line="480" w:lineRule="auto"/>
        <w:jc w:val="center"/>
        <w:rPr>
          <w:rFonts w:ascii="Times New Roman" w:hAnsi="Times New Roman" w:cs="Times New Roman"/>
          <w:sz w:val="24"/>
          <w:szCs w:val="24"/>
          <w:lang w:val="en-US"/>
        </w:rPr>
      </w:pPr>
    </w:p>
    <w:p w14:paraId="3FAE8FD5" w14:textId="77777777" w:rsidR="0047105A" w:rsidRDefault="0047105A" w:rsidP="0047105A">
      <w:pPr>
        <w:spacing w:line="480" w:lineRule="auto"/>
        <w:jc w:val="center"/>
        <w:rPr>
          <w:rFonts w:ascii="Times New Roman" w:hAnsi="Times New Roman" w:cs="Times New Roman"/>
          <w:sz w:val="24"/>
          <w:szCs w:val="24"/>
          <w:lang w:val="en-US"/>
        </w:rPr>
      </w:pPr>
    </w:p>
    <w:p w14:paraId="5273D09D" w14:textId="051A5BA6" w:rsidR="00AE2FB0" w:rsidRPr="007E71EA" w:rsidRDefault="00674BFF" w:rsidP="0047105A">
      <w:pPr>
        <w:spacing w:line="480" w:lineRule="auto"/>
        <w:jc w:val="center"/>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Foreign Policy Conflict </w:t>
      </w:r>
      <w:r w:rsidR="0047105A" w:rsidRPr="007E71EA">
        <w:rPr>
          <w:rFonts w:ascii="Times New Roman" w:hAnsi="Times New Roman" w:cs="Times New Roman"/>
          <w:sz w:val="24"/>
          <w:szCs w:val="24"/>
          <w:lang w:val="en-US"/>
        </w:rPr>
        <w:t>between</w:t>
      </w:r>
      <w:r w:rsidRPr="007E71EA">
        <w:rPr>
          <w:rFonts w:ascii="Times New Roman" w:hAnsi="Times New Roman" w:cs="Times New Roman"/>
          <w:sz w:val="24"/>
          <w:szCs w:val="24"/>
          <w:lang w:val="en-US"/>
        </w:rPr>
        <w:t xml:space="preserve"> US and Iran </w:t>
      </w:r>
    </w:p>
    <w:p w14:paraId="4CC3FD43" w14:textId="12B31703" w:rsidR="00674BFF" w:rsidRPr="007E71EA" w:rsidRDefault="00674BFF" w:rsidP="0047105A">
      <w:pPr>
        <w:spacing w:line="480" w:lineRule="auto"/>
        <w:jc w:val="center"/>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Student’s Name </w:t>
      </w:r>
    </w:p>
    <w:p w14:paraId="7B868E73" w14:textId="5EB851DD" w:rsidR="00674BFF" w:rsidRPr="007E71EA" w:rsidRDefault="00674BFF" w:rsidP="0047105A">
      <w:pPr>
        <w:spacing w:line="480" w:lineRule="auto"/>
        <w:jc w:val="center"/>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Instructor’s Name </w:t>
      </w:r>
    </w:p>
    <w:p w14:paraId="71CFDE88" w14:textId="26D0B812" w:rsidR="00AE2FB0" w:rsidRPr="007E71EA" w:rsidRDefault="00674BFF" w:rsidP="0047105A">
      <w:pPr>
        <w:spacing w:line="480" w:lineRule="auto"/>
        <w:jc w:val="center"/>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Date </w:t>
      </w:r>
    </w:p>
    <w:p w14:paraId="17BBF44B" w14:textId="77777777" w:rsidR="0047105A" w:rsidRDefault="0047105A" w:rsidP="0047105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03AA486" w14:textId="7983EF7A" w:rsidR="00AE2FB0" w:rsidRPr="007E71EA" w:rsidRDefault="00674BFF" w:rsidP="0047105A">
      <w:pPr>
        <w:spacing w:line="480" w:lineRule="auto"/>
        <w:jc w:val="center"/>
        <w:rPr>
          <w:rFonts w:ascii="Times New Roman" w:hAnsi="Times New Roman" w:cs="Times New Roman"/>
          <w:sz w:val="24"/>
          <w:szCs w:val="24"/>
          <w:lang w:val="en-US"/>
        </w:rPr>
      </w:pPr>
      <w:r w:rsidRPr="007E71EA">
        <w:rPr>
          <w:rFonts w:ascii="Times New Roman" w:hAnsi="Times New Roman" w:cs="Times New Roman"/>
          <w:sz w:val="24"/>
          <w:szCs w:val="24"/>
          <w:lang w:val="en-US"/>
        </w:rPr>
        <w:lastRenderedPageBreak/>
        <w:t xml:space="preserve">Foreign Policy Conflict </w:t>
      </w:r>
      <w:r w:rsidR="0047105A" w:rsidRPr="007E71EA">
        <w:rPr>
          <w:rFonts w:ascii="Times New Roman" w:hAnsi="Times New Roman" w:cs="Times New Roman"/>
          <w:sz w:val="24"/>
          <w:szCs w:val="24"/>
          <w:lang w:val="en-US"/>
        </w:rPr>
        <w:t>between</w:t>
      </w:r>
      <w:r w:rsidRPr="007E71EA">
        <w:rPr>
          <w:rFonts w:ascii="Times New Roman" w:hAnsi="Times New Roman" w:cs="Times New Roman"/>
          <w:sz w:val="24"/>
          <w:szCs w:val="24"/>
          <w:lang w:val="en-US"/>
        </w:rPr>
        <w:t xml:space="preserve"> US and Iran</w:t>
      </w:r>
    </w:p>
    <w:p w14:paraId="2BB8B0CF" w14:textId="5F3A984A"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While many countries have been concentrating on President Donald Trump’s conventions with Russia’s Vladimir Putin and NATO, tensions are skyrocketing adversely between Tehran and Washington. Iranian leader Hassan Rouhani has warned the US president not to ‘joke with the tail of the lion.’  These were the harshest terms ever used by President Rouhani during his reign to the US. During a gathering of Iranian diplomats, </w:t>
      </w:r>
      <w:proofErr w:type="spellStart"/>
      <w:r w:rsidRPr="007E71EA">
        <w:rPr>
          <w:rFonts w:ascii="Times New Roman" w:hAnsi="Times New Roman" w:cs="Times New Roman"/>
          <w:sz w:val="24"/>
          <w:szCs w:val="24"/>
          <w:lang w:val="en-US"/>
        </w:rPr>
        <w:t>Rouhani</w:t>
      </w:r>
      <w:proofErr w:type="spellEnd"/>
      <w:r w:rsidRPr="007E71EA">
        <w:rPr>
          <w:rFonts w:ascii="Times New Roman" w:hAnsi="Times New Roman" w:cs="Times New Roman"/>
          <w:sz w:val="24"/>
          <w:szCs w:val="24"/>
          <w:lang w:val="en-US"/>
        </w:rPr>
        <w:t xml:space="preserve"> added that the US should understand that peace with Iran is the foundation of all peace under the sun, and war with Iran means the mother of all wars</w:t>
      </w:r>
      <w:r w:rsidR="00674BFF" w:rsidRPr="007E71EA">
        <w:rPr>
          <w:rFonts w:ascii="Times New Roman" w:hAnsi="Times New Roman" w:cs="Times New Roman"/>
          <w:sz w:val="24"/>
          <w:szCs w:val="24"/>
        </w:rPr>
        <w:t xml:space="preserve"> (</w:t>
      </w:r>
      <w:r w:rsidR="00674BFF" w:rsidRPr="007E71EA">
        <w:rPr>
          <w:rFonts w:ascii="Times New Roman" w:hAnsi="Times New Roman" w:cs="Times New Roman"/>
          <w:sz w:val="24"/>
          <w:szCs w:val="24"/>
          <w:lang w:val="en-US"/>
        </w:rPr>
        <w:t>Girvan</w:t>
      </w:r>
      <w:r w:rsidR="0047105A">
        <w:rPr>
          <w:rFonts w:ascii="Times New Roman" w:hAnsi="Times New Roman" w:cs="Times New Roman"/>
          <w:sz w:val="24"/>
          <w:szCs w:val="24"/>
          <w:lang w:val="en-US"/>
        </w:rPr>
        <w:t>,</w:t>
      </w:r>
      <w:r w:rsidR="00674BFF" w:rsidRPr="007E71EA">
        <w:rPr>
          <w:rFonts w:ascii="Times New Roman" w:hAnsi="Times New Roman" w:cs="Times New Roman"/>
          <w:sz w:val="24"/>
          <w:szCs w:val="24"/>
          <w:lang w:val="en-US"/>
        </w:rPr>
        <w:t xml:space="preserve"> 2017)</w:t>
      </w:r>
      <w:r w:rsidRPr="007E71EA">
        <w:rPr>
          <w:rFonts w:ascii="Times New Roman" w:hAnsi="Times New Roman" w:cs="Times New Roman"/>
          <w:sz w:val="24"/>
          <w:szCs w:val="24"/>
          <w:lang w:val="en-US"/>
        </w:rPr>
        <w:t xml:space="preserve">. President Trump sent his response via twitter stating that never should Iran dare to threaten America again. Recently, Rouhani has threatened that Iran may be tempted to halt Persian Gulf Oil transportations if anyone dared to stop Iran’s exports. Literature examines the US – Iran conflict due to foreign policies, the role of both the legislature and executive in handling </w:t>
      </w:r>
      <w:r w:rsidR="00BD19CE" w:rsidRPr="007E71EA">
        <w:rPr>
          <w:rFonts w:ascii="Times New Roman" w:hAnsi="Times New Roman" w:cs="Times New Roman"/>
          <w:sz w:val="24"/>
          <w:szCs w:val="24"/>
          <w:lang w:val="en-US"/>
        </w:rPr>
        <w:t xml:space="preserve">conflicts </w:t>
      </w:r>
      <w:r w:rsidRPr="007E71EA">
        <w:rPr>
          <w:rFonts w:ascii="Times New Roman" w:hAnsi="Times New Roman" w:cs="Times New Roman"/>
          <w:sz w:val="24"/>
          <w:szCs w:val="24"/>
          <w:lang w:val="en-US"/>
        </w:rPr>
        <w:t>as well as the UN participation in calming the war.</w:t>
      </w:r>
    </w:p>
    <w:p w14:paraId="6763C85E" w14:textId="65F1366F"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The Iranian president is yet to show any concerns about Iran’s improvement of uranium or fostering for the closure of the state’s nuclear weapon idea. Many issues both small and great fight with Iran for attention. Adverse scandals about National Security Agency and Benghazi, Revenue Service, the federal budget and political standstills over sequestration, Afghanistan, and </w:t>
      </w:r>
      <w:r w:rsidR="00BD19CE" w:rsidRPr="007E71EA">
        <w:rPr>
          <w:rFonts w:ascii="Times New Roman" w:hAnsi="Times New Roman" w:cs="Times New Roman"/>
          <w:sz w:val="24"/>
          <w:szCs w:val="24"/>
          <w:lang w:val="en-US"/>
        </w:rPr>
        <w:t>Syria are the most concerning issues about Iran</w:t>
      </w:r>
      <w:r w:rsidRPr="007E71EA">
        <w:rPr>
          <w:rFonts w:ascii="Times New Roman" w:hAnsi="Times New Roman" w:cs="Times New Roman"/>
          <w:sz w:val="24"/>
          <w:szCs w:val="24"/>
          <w:lang w:val="en-US"/>
        </w:rPr>
        <w:t>. None of these issues is less important.</w:t>
      </w:r>
      <w:r w:rsidR="00674BFF" w:rsidRPr="007E71EA">
        <w:rPr>
          <w:rFonts w:ascii="Times New Roman" w:hAnsi="Times New Roman" w:cs="Times New Roman"/>
          <w:sz w:val="24"/>
          <w:szCs w:val="24"/>
          <w:lang w:val="en-US"/>
        </w:rPr>
        <w:t xml:space="preserve"> According to </w:t>
      </w:r>
      <w:proofErr w:type="spellStart"/>
      <w:r w:rsidR="00674BFF" w:rsidRPr="007E71EA">
        <w:rPr>
          <w:rFonts w:ascii="Times New Roman" w:hAnsi="Times New Roman" w:cs="Times New Roman"/>
          <w:sz w:val="24"/>
          <w:szCs w:val="24"/>
          <w:lang w:val="en-US"/>
        </w:rPr>
        <w:t>Rocca</w:t>
      </w:r>
      <w:proofErr w:type="spellEnd"/>
      <w:r w:rsidR="00674BFF" w:rsidRPr="007E71EA">
        <w:rPr>
          <w:rFonts w:ascii="Times New Roman" w:hAnsi="Times New Roman" w:cs="Times New Roman"/>
          <w:sz w:val="24"/>
          <w:szCs w:val="24"/>
          <w:lang w:val="en-US"/>
        </w:rPr>
        <w:t xml:space="preserve"> (2017)</w:t>
      </w:r>
      <w:r w:rsidR="0047105A">
        <w:rPr>
          <w:rFonts w:ascii="Times New Roman" w:hAnsi="Times New Roman" w:cs="Times New Roman"/>
          <w:sz w:val="24"/>
          <w:szCs w:val="24"/>
          <w:lang w:val="en-US"/>
        </w:rPr>
        <w:t>,</w:t>
      </w:r>
      <w:r w:rsidR="00674BFF" w:rsidRPr="007E71EA">
        <w:rPr>
          <w:rFonts w:ascii="Times New Roman" w:hAnsi="Times New Roman" w:cs="Times New Roman"/>
          <w:sz w:val="24"/>
          <w:szCs w:val="24"/>
          <w:lang w:val="en-US"/>
        </w:rPr>
        <w:t xml:space="preserve"> i</w:t>
      </w:r>
      <w:r w:rsidRPr="007E71EA">
        <w:rPr>
          <w:rFonts w:ascii="Times New Roman" w:hAnsi="Times New Roman" w:cs="Times New Roman"/>
          <w:sz w:val="24"/>
          <w:szCs w:val="24"/>
          <w:lang w:val="en-US"/>
        </w:rPr>
        <w:t xml:space="preserve">n the US – Iran foreign policy conflict, Congress has played a critical role such </w:t>
      </w:r>
      <w:r w:rsidR="00BD19CE" w:rsidRPr="007E71EA">
        <w:rPr>
          <w:rFonts w:ascii="Times New Roman" w:hAnsi="Times New Roman" w:cs="Times New Roman"/>
          <w:sz w:val="24"/>
          <w:szCs w:val="24"/>
          <w:lang w:val="en-US"/>
        </w:rPr>
        <w:t xml:space="preserve">as </w:t>
      </w:r>
      <w:r w:rsidRPr="007E71EA">
        <w:rPr>
          <w:rFonts w:ascii="Times New Roman" w:hAnsi="Times New Roman" w:cs="Times New Roman"/>
          <w:sz w:val="24"/>
          <w:szCs w:val="24"/>
          <w:lang w:val="en-US"/>
        </w:rPr>
        <w:t xml:space="preserve">increasing economic pressure and applying sanctions on Tehran as it tries to advance to a bomb without really crossing the red lines drawn by the US executive. The legislative branch of the government has a role of debating nationally over this problem </w:t>
      </w:r>
      <w:r w:rsidR="00BD19CE" w:rsidRPr="007E71EA">
        <w:rPr>
          <w:rFonts w:ascii="Times New Roman" w:hAnsi="Times New Roman" w:cs="Times New Roman"/>
          <w:sz w:val="24"/>
          <w:szCs w:val="24"/>
          <w:lang w:val="en-US"/>
        </w:rPr>
        <w:t xml:space="preserve">of </w:t>
      </w:r>
      <w:r w:rsidRPr="007E71EA">
        <w:rPr>
          <w:rFonts w:ascii="Times New Roman" w:hAnsi="Times New Roman" w:cs="Times New Roman"/>
          <w:sz w:val="24"/>
          <w:szCs w:val="24"/>
          <w:lang w:val="en-US"/>
        </w:rPr>
        <w:t xml:space="preserve">war pre-emption. </w:t>
      </w:r>
    </w:p>
    <w:p w14:paraId="7A0AAFD0" w14:textId="7D1058FB"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lastRenderedPageBreak/>
        <w:t xml:space="preserve">Congress should take up the issue of Iran with the weight it deserves. The conflict between the US and Iran is a fraught one that the legislature cannot afford to overlook. The decision on whether to choose the idea of striking Iran’s nuclear capacities is serious enough that the current head of executive should not have absolute power to rule over the matter. It is only the legislature that can debate on favorable terms that might calm the looming war between Iran and the United States. </w:t>
      </w:r>
      <w:r w:rsidR="00674BFF" w:rsidRPr="007E71EA">
        <w:rPr>
          <w:rFonts w:ascii="Times New Roman" w:hAnsi="Times New Roman" w:cs="Times New Roman"/>
          <w:sz w:val="24"/>
          <w:szCs w:val="24"/>
          <w:lang w:val="en-US"/>
        </w:rPr>
        <w:t>Arango (2017) posits that while</w:t>
      </w:r>
      <w:r w:rsidRPr="007E71EA">
        <w:rPr>
          <w:rFonts w:ascii="Times New Roman" w:hAnsi="Times New Roman" w:cs="Times New Roman"/>
          <w:sz w:val="24"/>
          <w:szCs w:val="24"/>
          <w:lang w:val="en-US"/>
        </w:rPr>
        <w:t xml:space="preserve"> some reformists may imagine that the application of force could be definitive, short and limited, the history between Iraq to Vietnam to Kosovo could repeat itself now with a mighty magnitude. Congress need not declare war on Iran. But it should rather encourage the Whitehouse to go for a resolution strategy that allows the president to use force in special conditions. Congress should refrain from drafting any formal declaration of war. Neither should it be debated or voted upon. The rightful role of Congress should endeavor to prevent a war, not to trigger one. </w:t>
      </w:r>
    </w:p>
    <w:p w14:paraId="0707AD76" w14:textId="71C21B36"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The legislature needs to be more involved than it has performed in the past concerning conflicts of such weight. The reason the legislature needs to increase its participation in handling the conflict between the US and Iran is that a conflict with Tehran could not be limited to initial American air invasions but Iranian revenge via terrorism. Furthermore, invasions on Persian Gulf oil wells and shipment or Iran can further increase its activities from Afghanistan to Iraq to Syria. Such a war might not end painlessly or quickly. Due to that, the American Congress need to be engrossed in the issue fully and in advance. The only congressional debate can initiate a harmonious conversation and produce an ultimate consensus</w:t>
      </w:r>
      <w:r w:rsidR="00674BFF" w:rsidRPr="007E71EA">
        <w:rPr>
          <w:rFonts w:ascii="Times New Roman" w:hAnsi="Times New Roman" w:cs="Times New Roman"/>
          <w:sz w:val="24"/>
          <w:szCs w:val="24"/>
        </w:rPr>
        <w:t xml:space="preserve"> (</w:t>
      </w:r>
      <w:proofErr w:type="spellStart"/>
      <w:r w:rsidR="00674BFF" w:rsidRPr="007E71EA">
        <w:rPr>
          <w:rFonts w:ascii="Times New Roman" w:hAnsi="Times New Roman" w:cs="Times New Roman"/>
          <w:sz w:val="24"/>
          <w:szCs w:val="24"/>
          <w:lang w:val="en-US"/>
        </w:rPr>
        <w:t>Duncombe</w:t>
      </w:r>
      <w:proofErr w:type="spellEnd"/>
      <w:r w:rsidR="0047105A">
        <w:rPr>
          <w:rFonts w:ascii="Times New Roman" w:hAnsi="Times New Roman" w:cs="Times New Roman"/>
          <w:sz w:val="24"/>
          <w:szCs w:val="24"/>
          <w:lang w:val="en-US"/>
        </w:rPr>
        <w:t>,</w:t>
      </w:r>
      <w:r w:rsidR="00674BFF" w:rsidRPr="007E71EA">
        <w:rPr>
          <w:rFonts w:ascii="Times New Roman" w:hAnsi="Times New Roman" w:cs="Times New Roman"/>
          <w:sz w:val="24"/>
          <w:szCs w:val="24"/>
          <w:lang w:val="en-US"/>
        </w:rPr>
        <w:t xml:space="preserve"> 2017)</w:t>
      </w:r>
      <w:r w:rsidRPr="007E71EA">
        <w:rPr>
          <w:rFonts w:ascii="Times New Roman" w:hAnsi="Times New Roman" w:cs="Times New Roman"/>
          <w:sz w:val="24"/>
          <w:szCs w:val="24"/>
          <w:lang w:val="en-US"/>
        </w:rPr>
        <w:t xml:space="preserve">. </w:t>
      </w:r>
    </w:p>
    <w:p w14:paraId="4C9634C0" w14:textId="3A02CD46"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The executive branch of the government in America has a significant role to play that can bring shape in both national foreign affairs. The president should not go to war without explicit approval by the Congress. The president needs to use the executive powers bestowed on him to </w:t>
      </w:r>
      <w:r w:rsidRPr="007E71EA">
        <w:rPr>
          <w:rFonts w:ascii="Times New Roman" w:hAnsi="Times New Roman" w:cs="Times New Roman"/>
          <w:sz w:val="24"/>
          <w:szCs w:val="24"/>
          <w:lang w:val="en-US"/>
        </w:rPr>
        <w:lastRenderedPageBreak/>
        <w:t>define a prudent course that can end the conflict between the US and Iran. The president can play a role of lifting sanctions imposed on Iran under his authority. Likewise, the president can abolish sanctions that were imposed by Congress. The executive needs to bring together peaceful minded nations to form a coalition that denies Iran all the avenues to a nuclear weapon</w:t>
      </w:r>
      <w:r w:rsidR="00674BFF" w:rsidRPr="007E71EA">
        <w:rPr>
          <w:rFonts w:ascii="Times New Roman" w:hAnsi="Times New Roman" w:cs="Times New Roman"/>
          <w:sz w:val="24"/>
          <w:szCs w:val="24"/>
        </w:rPr>
        <w:t xml:space="preserve"> (</w:t>
      </w:r>
      <w:r w:rsidR="00674BFF" w:rsidRPr="007E71EA">
        <w:rPr>
          <w:rFonts w:ascii="Times New Roman" w:hAnsi="Times New Roman" w:cs="Times New Roman"/>
          <w:sz w:val="24"/>
          <w:szCs w:val="24"/>
          <w:lang w:val="en-US"/>
        </w:rPr>
        <w:t>Khodadadi &amp; O’Donnell, 2017)</w:t>
      </w:r>
      <w:r w:rsidRPr="007E71EA">
        <w:rPr>
          <w:rFonts w:ascii="Times New Roman" w:hAnsi="Times New Roman" w:cs="Times New Roman"/>
          <w:sz w:val="24"/>
          <w:szCs w:val="24"/>
          <w:lang w:val="en-US"/>
        </w:rPr>
        <w:t xml:space="preserve">. As a result, the assembled nations can then counter the totality of the malign activities of the regime. The American executive plays an integral responsibility in calming the wars worldwide; therefore, it should urge the nations of the world to block the Iranian regime idea of a destabilizing drive for the regional political system. </w:t>
      </w:r>
    </w:p>
    <w:p w14:paraId="39727C06" w14:textId="2CCC22B6"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The executive needs to pump in more efforts in dealing with the issue of Iran. The executive should direct negotiations between the Us and Iran. Trump has demonstrated that he believes in his hard lines will be essential in pushing Tehran to seek a harmonious deal with Washington. In the recent past, Trump has shown signs of wanting to negotiate with President Rouhani of Iran. Such a move is exemplary and plausible since it aims at fostering world peace. Rouhani has given powerful statements showing that he is determined to use the unity supported by the US in making considerable economic solutions including corruption, privatization, smuggling, and unemployment</w:t>
      </w:r>
      <w:r w:rsidR="007E71EA" w:rsidRPr="007E71EA">
        <w:rPr>
          <w:rFonts w:ascii="Times New Roman" w:hAnsi="Times New Roman" w:cs="Times New Roman"/>
          <w:sz w:val="24"/>
          <w:szCs w:val="24"/>
          <w:lang w:val="en-US"/>
        </w:rPr>
        <w:t xml:space="preserve"> (</w:t>
      </w:r>
      <w:proofErr w:type="spellStart"/>
      <w:r w:rsidR="007E71EA" w:rsidRPr="007E71EA">
        <w:rPr>
          <w:rFonts w:ascii="Times New Roman" w:hAnsi="Times New Roman" w:cs="Times New Roman"/>
          <w:sz w:val="24"/>
          <w:szCs w:val="24"/>
          <w:lang w:val="en-US"/>
        </w:rPr>
        <w:t>Najarzadegan</w:t>
      </w:r>
      <w:proofErr w:type="spellEnd"/>
      <w:r w:rsidR="007E71EA" w:rsidRPr="007E71EA">
        <w:rPr>
          <w:rFonts w:ascii="Times New Roman" w:hAnsi="Times New Roman" w:cs="Times New Roman"/>
          <w:sz w:val="24"/>
          <w:szCs w:val="24"/>
          <w:lang w:val="en-US"/>
        </w:rPr>
        <w:t>, et al., 2017)</w:t>
      </w:r>
      <w:r w:rsidRPr="007E71EA">
        <w:rPr>
          <w:rFonts w:ascii="Times New Roman" w:hAnsi="Times New Roman" w:cs="Times New Roman"/>
          <w:sz w:val="24"/>
          <w:szCs w:val="24"/>
          <w:lang w:val="en-US"/>
        </w:rPr>
        <w:t xml:space="preserve">. This is an indication that more involvement of US executive into the matter with the aim of ending the conflict could yield positive results. </w:t>
      </w:r>
    </w:p>
    <w:p w14:paraId="780CB696" w14:textId="2529521B"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The main objective of the United Nations across the world include peace-keeping, addressing the North-South problem, human and social rights matters. Following the conflict between the Washington and Tehran, the UN has been on the forefront in encouraging Washington to have a consensus talk with Tehran. The peacekeeping agenda of the UN has geared true supervision of activities of Iran whenever it approaches the Nuclear weapon. The UN </w:t>
      </w:r>
      <w:r w:rsidRPr="007E71EA">
        <w:rPr>
          <w:rFonts w:ascii="Times New Roman" w:hAnsi="Times New Roman" w:cs="Times New Roman"/>
          <w:sz w:val="24"/>
          <w:szCs w:val="24"/>
          <w:lang w:val="en-US"/>
        </w:rPr>
        <w:lastRenderedPageBreak/>
        <w:t>Security Council has threatened to impose mandatory and comprehensive sanctions</w:t>
      </w:r>
      <w:r w:rsidR="00BD19CE" w:rsidRPr="007E71EA">
        <w:rPr>
          <w:rFonts w:ascii="Times New Roman" w:hAnsi="Times New Roman" w:cs="Times New Roman"/>
          <w:sz w:val="24"/>
          <w:szCs w:val="24"/>
          <w:lang w:val="en-US"/>
        </w:rPr>
        <w:t xml:space="preserve"> to Iran</w:t>
      </w:r>
      <w:r w:rsidRPr="007E71EA">
        <w:rPr>
          <w:rFonts w:ascii="Times New Roman" w:hAnsi="Times New Roman" w:cs="Times New Roman"/>
          <w:sz w:val="24"/>
          <w:szCs w:val="24"/>
          <w:lang w:val="en-US"/>
        </w:rPr>
        <w:t xml:space="preserve"> if it does not withdraw from its Uranium program deals. On the same note, the UN has always encouraged the Whitehouse to apply peaceful models of resolving its acrimonies with Iran. A significant role of the UN was evident when it managed to influence the U</w:t>
      </w:r>
      <w:r w:rsidR="00BD19CE" w:rsidRPr="007E71EA">
        <w:rPr>
          <w:rFonts w:ascii="Times New Roman" w:hAnsi="Times New Roman" w:cs="Times New Roman"/>
          <w:sz w:val="24"/>
          <w:szCs w:val="24"/>
          <w:lang w:val="en-US"/>
        </w:rPr>
        <w:t>S</w:t>
      </w:r>
      <w:r w:rsidRPr="007E71EA">
        <w:rPr>
          <w:rFonts w:ascii="Times New Roman" w:hAnsi="Times New Roman" w:cs="Times New Roman"/>
          <w:sz w:val="24"/>
          <w:szCs w:val="24"/>
          <w:lang w:val="en-US"/>
        </w:rPr>
        <w:t xml:space="preserve"> foreign policy to lower its ultimatums towards Iran. Consequentially, it was vital as it helped in lowering the tensions of the looming war. Therefore, </w:t>
      </w:r>
      <w:r w:rsidR="00BD19CE" w:rsidRPr="007E71EA">
        <w:rPr>
          <w:rFonts w:ascii="Times New Roman" w:hAnsi="Times New Roman" w:cs="Times New Roman"/>
          <w:sz w:val="24"/>
          <w:szCs w:val="24"/>
          <w:lang w:val="en-US"/>
        </w:rPr>
        <w:t>a</w:t>
      </w:r>
      <w:r w:rsidRPr="007E71EA">
        <w:rPr>
          <w:rFonts w:ascii="Times New Roman" w:hAnsi="Times New Roman" w:cs="Times New Roman"/>
          <w:sz w:val="24"/>
          <w:szCs w:val="24"/>
          <w:lang w:val="en-US"/>
        </w:rPr>
        <w:t xml:space="preserve"> hand of the UN in managing countries at loggerheads is important and should be escalated towards bringing in more force to preach peace worldwide</w:t>
      </w:r>
      <w:r w:rsidR="007E71EA" w:rsidRPr="007E71EA">
        <w:rPr>
          <w:rFonts w:ascii="Times New Roman" w:hAnsi="Times New Roman" w:cs="Times New Roman"/>
          <w:sz w:val="24"/>
          <w:szCs w:val="24"/>
          <w:lang w:val="en-US"/>
        </w:rPr>
        <w:t xml:space="preserve"> (</w:t>
      </w:r>
      <w:proofErr w:type="spellStart"/>
      <w:r w:rsidR="007E71EA" w:rsidRPr="007E71EA">
        <w:rPr>
          <w:rFonts w:ascii="Times New Roman" w:hAnsi="Times New Roman" w:cs="Times New Roman"/>
          <w:sz w:val="24"/>
          <w:szCs w:val="24"/>
          <w:lang w:val="en-US"/>
        </w:rPr>
        <w:t>Renshon</w:t>
      </w:r>
      <w:proofErr w:type="spellEnd"/>
      <w:r w:rsidR="007E71EA" w:rsidRPr="007E71EA">
        <w:rPr>
          <w:rFonts w:ascii="Times New Roman" w:hAnsi="Times New Roman" w:cs="Times New Roman"/>
          <w:sz w:val="24"/>
          <w:szCs w:val="24"/>
          <w:lang w:val="en-US"/>
        </w:rPr>
        <w:t xml:space="preserve"> et al., 2018)</w:t>
      </w:r>
      <w:r w:rsidRPr="007E71EA">
        <w:rPr>
          <w:rFonts w:ascii="Times New Roman" w:hAnsi="Times New Roman" w:cs="Times New Roman"/>
          <w:sz w:val="24"/>
          <w:szCs w:val="24"/>
          <w:lang w:val="en-US"/>
        </w:rPr>
        <w:t xml:space="preserve">. </w:t>
      </w:r>
    </w:p>
    <w:p w14:paraId="1AC5927A" w14:textId="44107097"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It is of the essence that the United Nations and other international organizations associated with dealing with conflicts such as the one between Washington and Tehran be free of conditions. It is also important that the UN take part in such wars since it has the expected experience and audacity in handling conflicts. For instance, the UN has successfully managed conflicts in Central America by bringing a progressive, peaceful settlement in the region. Furthermore, the UN should be mandated with ending such conflicts based on its past dealing especially that of Iran-Iraq that was at first fruitless but eventually the UN secretary General managed to issue statements that introduced some </w:t>
      </w:r>
      <w:r w:rsidR="00BD19CE" w:rsidRPr="007E71EA">
        <w:rPr>
          <w:rFonts w:ascii="Times New Roman" w:hAnsi="Times New Roman" w:cs="Times New Roman"/>
          <w:sz w:val="24"/>
          <w:szCs w:val="24"/>
          <w:lang w:val="en-US"/>
        </w:rPr>
        <w:t>elements</w:t>
      </w:r>
      <w:r w:rsidRPr="007E71EA">
        <w:rPr>
          <w:rFonts w:ascii="Times New Roman" w:hAnsi="Times New Roman" w:cs="Times New Roman"/>
          <w:sz w:val="24"/>
          <w:szCs w:val="24"/>
          <w:lang w:val="en-US"/>
        </w:rPr>
        <w:t xml:space="preserve"> of peace. </w:t>
      </w:r>
    </w:p>
    <w:p w14:paraId="28912112" w14:textId="33C27863" w:rsidR="00AE2FB0" w:rsidRPr="007E71EA" w:rsidRDefault="00AE2FB0" w:rsidP="0047105A">
      <w:pPr>
        <w:spacing w:line="480" w:lineRule="auto"/>
        <w:ind w:firstLine="720"/>
        <w:rPr>
          <w:rFonts w:ascii="Times New Roman" w:hAnsi="Times New Roman" w:cs="Times New Roman"/>
          <w:sz w:val="24"/>
          <w:szCs w:val="24"/>
          <w:lang w:val="en-US"/>
        </w:rPr>
      </w:pPr>
      <w:r w:rsidRPr="007E71EA">
        <w:rPr>
          <w:rFonts w:ascii="Times New Roman" w:hAnsi="Times New Roman" w:cs="Times New Roman"/>
          <w:sz w:val="24"/>
          <w:szCs w:val="24"/>
          <w:lang w:val="en-US"/>
        </w:rPr>
        <w:t xml:space="preserve">In conclusion, having examined the US – Iran conflict due to foreign policies, the role of both the legislature and executive in handling the conflict as well as the UN participation in calming the war, it is evident that the two nations should solve their issues through peaceful negotiations. </w:t>
      </w:r>
      <w:r w:rsidR="007E71EA" w:rsidRPr="007E71EA">
        <w:rPr>
          <w:rFonts w:ascii="Times New Roman" w:hAnsi="Times New Roman" w:cs="Times New Roman"/>
          <w:sz w:val="24"/>
          <w:szCs w:val="24"/>
          <w:lang w:val="en-US"/>
        </w:rPr>
        <w:t xml:space="preserve">Katzman (2017) argues that </w:t>
      </w:r>
      <w:r w:rsidRPr="007E71EA">
        <w:rPr>
          <w:rFonts w:ascii="Times New Roman" w:hAnsi="Times New Roman" w:cs="Times New Roman"/>
          <w:sz w:val="24"/>
          <w:szCs w:val="24"/>
          <w:lang w:val="en-US"/>
        </w:rPr>
        <w:t xml:space="preserve">Washington and Tehran are important capitals of the universe that any war between these two nations could result in massive killings of humanity. The legislature arm of the US has a significant position in determining the peace of the world through lobbying and debating about approaches that the Whitehouse can adopt to end the </w:t>
      </w:r>
      <w:r w:rsidRPr="007E71EA">
        <w:rPr>
          <w:rFonts w:ascii="Times New Roman" w:hAnsi="Times New Roman" w:cs="Times New Roman"/>
          <w:sz w:val="24"/>
          <w:szCs w:val="24"/>
          <w:lang w:val="en-US"/>
        </w:rPr>
        <w:lastRenderedPageBreak/>
        <w:t>conflict in a harmonious way. Congress is an essential arm of the American</w:t>
      </w:r>
      <w:r w:rsidR="007E71EA" w:rsidRPr="007E71EA">
        <w:rPr>
          <w:rFonts w:ascii="Times New Roman" w:hAnsi="Times New Roman" w:cs="Times New Roman"/>
          <w:sz w:val="24"/>
          <w:szCs w:val="24"/>
          <w:lang w:val="en-US"/>
        </w:rPr>
        <w:t xml:space="preserve"> government</w:t>
      </w:r>
      <w:r w:rsidRPr="007E71EA">
        <w:rPr>
          <w:rFonts w:ascii="Times New Roman" w:hAnsi="Times New Roman" w:cs="Times New Roman"/>
          <w:sz w:val="24"/>
          <w:szCs w:val="24"/>
          <w:lang w:val="en-US"/>
        </w:rPr>
        <w:t xml:space="preserve">, and it is for the Congress to make or break the world through the kind approvals and </w:t>
      </w:r>
      <w:r w:rsidR="007E71EA" w:rsidRPr="007E71EA">
        <w:rPr>
          <w:rFonts w:ascii="Times New Roman" w:hAnsi="Times New Roman" w:cs="Times New Roman"/>
          <w:sz w:val="24"/>
          <w:szCs w:val="24"/>
          <w:lang w:val="en-US"/>
        </w:rPr>
        <w:t>declines it debates about</w:t>
      </w:r>
      <w:r w:rsidRPr="007E71EA">
        <w:rPr>
          <w:rFonts w:ascii="Times New Roman" w:hAnsi="Times New Roman" w:cs="Times New Roman"/>
          <w:sz w:val="24"/>
          <w:szCs w:val="24"/>
          <w:lang w:val="en-US"/>
        </w:rPr>
        <w:t>. The UN should be at the center stage of ending world conflicts like this</w:t>
      </w:r>
      <w:r w:rsidR="007E71EA" w:rsidRPr="007E71EA">
        <w:rPr>
          <w:rFonts w:ascii="Times New Roman" w:hAnsi="Times New Roman" w:cs="Times New Roman"/>
          <w:sz w:val="24"/>
          <w:szCs w:val="24"/>
          <w:lang w:val="en-US"/>
        </w:rPr>
        <w:t xml:space="preserve"> on</w:t>
      </w:r>
      <w:r w:rsidRPr="007E71EA">
        <w:rPr>
          <w:rFonts w:ascii="Times New Roman" w:hAnsi="Times New Roman" w:cs="Times New Roman"/>
          <w:sz w:val="24"/>
          <w:szCs w:val="24"/>
          <w:lang w:val="en-US"/>
        </w:rPr>
        <w:t xml:space="preserve"> between the US and Iran. </w:t>
      </w:r>
    </w:p>
    <w:p w14:paraId="2F27AF8C" w14:textId="3D2B24EB" w:rsidR="00161854" w:rsidRPr="007E71EA" w:rsidRDefault="00161854" w:rsidP="0047105A">
      <w:pPr>
        <w:spacing w:line="480" w:lineRule="auto"/>
        <w:rPr>
          <w:rFonts w:ascii="Times New Roman" w:hAnsi="Times New Roman" w:cs="Times New Roman"/>
          <w:sz w:val="24"/>
          <w:szCs w:val="24"/>
          <w:lang w:val="en-US"/>
        </w:rPr>
      </w:pPr>
    </w:p>
    <w:p w14:paraId="56FDC2E5"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632BC5FC"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2B3BFF60"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7C78CAFA"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18E5C2D7"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1482026D"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5A4581A1"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6711450D"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183C1341" w14:textId="77777777" w:rsidR="00674BFF" w:rsidRPr="007E71EA" w:rsidRDefault="00674BFF" w:rsidP="0047105A">
      <w:pPr>
        <w:spacing w:line="480" w:lineRule="auto"/>
        <w:rPr>
          <w:rFonts w:ascii="Times New Roman" w:hAnsi="Times New Roman" w:cs="Times New Roman"/>
          <w:color w:val="222222"/>
          <w:sz w:val="24"/>
          <w:szCs w:val="24"/>
          <w:shd w:val="clear" w:color="auto" w:fill="FFFFFF"/>
        </w:rPr>
      </w:pPr>
    </w:p>
    <w:p w14:paraId="6A32F142" w14:textId="77777777" w:rsidR="0047105A" w:rsidRDefault="0047105A" w:rsidP="0047105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bookmarkStart w:id="0" w:name="_GoBack"/>
      <w:bookmarkEnd w:id="0"/>
    </w:p>
    <w:p w14:paraId="3E31F7FB" w14:textId="53BBE452" w:rsidR="00674BFF" w:rsidRPr="0047105A" w:rsidRDefault="00674BFF" w:rsidP="0047105A">
      <w:pPr>
        <w:spacing w:line="480" w:lineRule="auto"/>
        <w:jc w:val="center"/>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lastRenderedPageBreak/>
        <w:t>References</w:t>
      </w:r>
    </w:p>
    <w:p w14:paraId="2A261AE2"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proofErr w:type="gramStart"/>
      <w:r w:rsidRPr="007E71EA">
        <w:rPr>
          <w:rFonts w:ascii="Times New Roman" w:hAnsi="Times New Roman" w:cs="Times New Roman"/>
          <w:color w:val="222222"/>
          <w:sz w:val="24"/>
          <w:szCs w:val="24"/>
          <w:shd w:val="clear" w:color="auto" w:fill="FFFFFF"/>
        </w:rPr>
        <w:t>Arango, T. (2017).</w:t>
      </w:r>
      <w:proofErr w:type="gramEnd"/>
      <w:r w:rsidRPr="007E71EA">
        <w:rPr>
          <w:rFonts w:ascii="Times New Roman" w:hAnsi="Times New Roman" w:cs="Times New Roman"/>
          <w:color w:val="222222"/>
          <w:sz w:val="24"/>
          <w:szCs w:val="24"/>
          <w:shd w:val="clear" w:color="auto" w:fill="FFFFFF"/>
        </w:rPr>
        <w:t xml:space="preserve"> Iran Dominates in Iraq After US ‘Handed the Country Over.’. </w:t>
      </w:r>
      <w:r w:rsidRPr="007E71EA">
        <w:rPr>
          <w:rFonts w:ascii="Times New Roman" w:hAnsi="Times New Roman" w:cs="Times New Roman"/>
          <w:i/>
          <w:iCs/>
          <w:color w:val="222222"/>
          <w:sz w:val="24"/>
          <w:szCs w:val="24"/>
          <w:shd w:val="clear" w:color="auto" w:fill="FFFFFF"/>
        </w:rPr>
        <w:t>New York Times</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15</w:t>
      </w:r>
      <w:r w:rsidRPr="007E71EA">
        <w:rPr>
          <w:rFonts w:ascii="Times New Roman" w:hAnsi="Times New Roman" w:cs="Times New Roman"/>
          <w:color w:val="222222"/>
          <w:sz w:val="24"/>
          <w:szCs w:val="24"/>
          <w:shd w:val="clear" w:color="auto" w:fill="FFFFFF"/>
        </w:rPr>
        <w:t xml:space="preserve">. </w:t>
      </w:r>
    </w:p>
    <w:p w14:paraId="12E21E68"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t>Duncombe, C. (2017). Twitter and transformative diplomacy: social media and Iran–US relations. </w:t>
      </w:r>
      <w:r w:rsidRPr="007E71EA">
        <w:rPr>
          <w:rFonts w:ascii="Times New Roman" w:hAnsi="Times New Roman" w:cs="Times New Roman"/>
          <w:i/>
          <w:iCs/>
          <w:color w:val="222222"/>
          <w:sz w:val="24"/>
          <w:szCs w:val="24"/>
          <w:shd w:val="clear" w:color="auto" w:fill="FFFFFF"/>
        </w:rPr>
        <w:t>International Affairs</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93</w:t>
      </w:r>
      <w:r w:rsidRPr="007E71EA">
        <w:rPr>
          <w:rFonts w:ascii="Times New Roman" w:hAnsi="Times New Roman" w:cs="Times New Roman"/>
          <w:color w:val="222222"/>
          <w:sz w:val="24"/>
          <w:szCs w:val="24"/>
          <w:shd w:val="clear" w:color="auto" w:fill="FFFFFF"/>
        </w:rPr>
        <w:t xml:space="preserve">(3), 545-562. </w:t>
      </w:r>
    </w:p>
    <w:p w14:paraId="07B52824"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t>Girvan, N. (2017). </w:t>
      </w:r>
      <w:r w:rsidRPr="007E71EA">
        <w:rPr>
          <w:rFonts w:ascii="Times New Roman" w:hAnsi="Times New Roman" w:cs="Times New Roman"/>
          <w:i/>
          <w:iCs/>
          <w:color w:val="222222"/>
          <w:sz w:val="24"/>
          <w:szCs w:val="24"/>
          <w:shd w:val="clear" w:color="auto" w:fill="FFFFFF"/>
        </w:rPr>
        <w:t>Corporate imperialism: Conflict and expropriation</w:t>
      </w:r>
      <w:r w:rsidRPr="007E71EA">
        <w:rPr>
          <w:rFonts w:ascii="Times New Roman" w:hAnsi="Times New Roman" w:cs="Times New Roman"/>
          <w:color w:val="222222"/>
          <w:sz w:val="24"/>
          <w:szCs w:val="24"/>
          <w:shd w:val="clear" w:color="auto" w:fill="FFFFFF"/>
        </w:rPr>
        <w:t>. Routledge.</w:t>
      </w:r>
    </w:p>
    <w:p w14:paraId="4BD1B4EF"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t>Katzman, K. (2017). </w:t>
      </w:r>
      <w:r w:rsidRPr="007E71EA">
        <w:rPr>
          <w:rFonts w:ascii="Times New Roman" w:hAnsi="Times New Roman" w:cs="Times New Roman"/>
          <w:i/>
          <w:iCs/>
          <w:color w:val="222222"/>
          <w:sz w:val="24"/>
          <w:szCs w:val="24"/>
          <w:shd w:val="clear" w:color="auto" w:fill="FFFFFF"/>
        </w:rPr>
        <w:t>Iran: Politics, Human Rights, and US Policy</w:t>
      </w:r>
      <w:r w:rsidRPr="007E71EA">
        <w:rPr>
          <w:rFonts w:ascii="Times New Roman" w:hAnsi="Times New Roman" w:cs="Times New Roman"/>
          <w:color w:val="222222"/>
          <w:sz w:val="24"/>
          <w:szCs w:val="24"/>
          <w:shd w:val="clear" w:color="auto" w:fill="FFFFFF"/>
        </w:rPr>
        <w:t> (No. CRS-RL32048). Congressional Research Service Washington United States.</w:t>
      </w:r>
    </w:p>
    <w:p w14:paraId="47171615"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t>Khodadadi, M., &amp; O’Donnell, H. (2017). UK press and tourist discourses of Iran: A study in multiple realities. </w:t>
      </w:r>
      <w:r w:rsidRPr="007E71EA">
        <w:rPr>
          <w:rFonts w:ascii="Times New Roman" w:hAnsi="Times New Roman" w:cs="Times New Roman"/>
          <w:i/>
          <w:iCs/>
          <w:color w:val="222222"/>
          <w:sz w:val="24"/>
          <w:szCs w:val="24"/>
          <w:shd w:val="clear" w:color="auto" w:fill="FFFFFF"/>
        </w:rPr>
        <w:t>Leisure studies</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36</w:t>
      </w:r>
      <w:r w:rsidRPr="007E71EA">
        <w:rPr>
          <w:rFonts w:ascii="Times New Roman" w:hAnsi="Times New Roman" w:cs="Times New Roman"/>
          <w:color w:val="222222"/>
          <w:sz w:val="24"/>
          <w:szCs w:val="24"/>
          <w:shd w:val="clear" w:color="auto" w:fill="FFFFFF"/>
        </w:rPr>
        <w:t>(1), 53-64.</w:t>
      </w:r>
    </w:p>
    <w:p w14:paraId="5BB6F4A0"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proofErr w:type="spellStart"/>
      <w:r w:rsidRPr="007E71EA">
        <w:rPr>
          <w:rFonts w:ascii="Times New Roman" w:hAnsi="Times New Roman" w:cs="Times New Roman"/>
          <w:color w:val="222222"/>
          <w:sz w:val="24"/>
          <w:szCs w:val="24"/>
          <w:shd w:val="clear" w:color="auto" w:fill="FFFFFF"/>
        </w:rPr>
        <w:t>Najarzadegan</w:t>
      </w:r>
      <w:proofErr w:type="spellEnd"/>
      <w:r w:rsidRPr="007E71EA">
        <w:rPr>
          <w:rFonts w:ascii="Times New Roman" w:hAnsi="Times New Roman" w:cs="Times New Roman"/>
          <w:color w:val="222222"/>
          <w:sz w:val="24"/>
          <w:szCs w:val="24"/>
          <w:shd w:val="clear" w:color="auto" w:fill="FFFFFF"/>
        </w:rPr>
        <w:t xml:space="preserve">, S., </w:t>
      </w:r>
      <w:proofErr w:type="spellStart"/>
      <w:r w:rsidRPr="007E71EA">
        <w:rPr>
          <w:rFonts w:ascii="Times New Roman" w:hAnsi="Times New Roman" w:cs="Times New Roman"/>
          <w:color w:val="222222"/>
          <w:sz w:val="24"/>
          <w:szCs w:val="24"/>
          <w:shd w:val="clear" w:color="auto" w:fill="FFFFFF"/>
        </w:rPr>
        <w:t>Dabaghi</w:t>
      </w:r>
      <w:proofErr w:type="spellEnd"/>
      <w:r w:rsidRPr="007E71EA">
        <w:rPr>
          <w:rFonts w:ascii="Times New Roman" w:hAnsi="Times New Roman" w:cs="Times New Roman"/>
          <w:color w:val="222222"/>
          <w:sz w:val="24"/>
          <w:szCs w:val="24"/>
          <w:shd w:val="clear" w:color="auto" w:fill="FFFFFF"/>
        </w:rPr>
        <w:t xml:space="preserve">, A., &amp; </w:t>
      </w:r>
      <w:proofErr w:type="spellStart"/>
      <w:r w:rsidRPr="007E71EA">
        <w:rPr>
          <w:rFonts w:ascii="Times New Roman" w:hAnsi="Times New Roman" w:cs="Times New Roman"/>
          <w:color w:val="222222"/>
          <w:sz w:val="24"/>
          <w:szCs w:val="24"/>
          <w:shd w:val="clear" w:color="auto" w:fill="FFFFFF"/>
        </w:rPr>
        <w:t>Eslami-Rasekh</w:t>
      </w:r>
      <w:proofErr w:type="spellEnd"/>
      <w:r w:rsidRPr="007E71EA">
        <w:rPr>
          <w:rFonts w:ascii="Times New Roman" w:hAnsi="Times New Roman" w:cs="Times New Roman"/>
          <w:color w:val="222222"/>
          <w:sz w:val="24"/>
          <w:szCs w:val="24"/>
          <w:shd w:val="clear" w:color="auto" w:fill="FFFFFF"/>
        </w:rPr>
        <w:t xml:space="preserve">, A. (2017). A critical discourse analysis of Iran and US presidential speeches at the UN: The </w:t>
      </w:r>
      <w:proofErr w:type="spellStart"/>
      <w:r w:rsidRPr="007E71EA">
        <w:rPr>
          <w:rFonts w:ascii="Times New Roman" w:hAnsi="Times New Roman" w:cs="Times New Roman"/>
          <w:color w:val="222222"/>
          <w:sz w:val="24"/>
          <w:szCs w:val="24"/>
          <w:shd w:val="clear" w:color="auto" w:fill="FFFFFF"/>
        </w:rPr>
        <w:t>sociopragmatic</w:t>
      </w:r>
      <w:proofErr w:type="spellEnd"/>
      <w:r w:rsidRPr="007E71EA">
        <w:rPr>
          <w:rFonts w:ascii="Times New Roman" w:hAnsi="Times New Roman" w:cs="Times New Roman"/>
          <w:color w:val="222222"/>
          <w:sz w:val="24"/>
          <w:szCs w:val="24"/>
          <w:shd w:val="clear" w:color="auto" w:fill="FFFFFF"/>
        </w:rPr>
        <w:t xml:space="preserve"> functions. </w:t>
      </w:r>
      <w:r w:rsidRPr="007E71EA">
        <w:rPr>
          <w:rFonts w:ascii="Times New Roman" w:hAnsi="Times New Roman" w:cs="Times New Roman"/>
          <w:i/>
          <w:iCs/>
          <w:color w:val="222222"/>
          <w:sz w:val="24"/>
          <w:szCs w:val="24"/>
          <w:shd w:val="clear" w:color="auto" w:fill="FFFFFF"/>
        </w:rPr>
        <w:t>Theory and Practice in Language Studies</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7</w:t>
      </w:r>
      <w:r w:rsidRPr="007E71EA">
        <w:rPr>
          <w:rFonts w:ascii="Times New Roman" w:hAnsi="Times New Roman" w:cs="Times New Roman"/>
          <w:color w:val="222222"/>
          <w:sz w:val="24"/>
          <w:szCs w:val="24"/>
          <w:shd w:val="clear" w:color="auto" w:fill="FFFFFF"/>
        </w:rPr>
        <w:t>(9), 764-774.</w:t>
      </w:r>
    </w:p>
    <w:p w14:paraId="14D38587"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proofErr w:type="spellStart"/>
      <w:r w:rsidRPr="007E71EA">
        <w:rPr>
          <w:rFonts w:ascii="Times New Roman" w:hAnsi="Times New Roman" w:cs="Times New Roman"/>
          <w:color w:val="222222"/>
          <w:sz w:val="24"/>
          <w:szCs w:val="24"/>
          <w:shd w:val="clear" w:color="auto" w:fill="FFFFFF"/>
        </w:rPr>
        <w:t>Renshon</w:t>
      </w:r>
      <w:proofErr w:type="spellEnd"/>
      <w:r w:rsidRPr="007E71EA">
        <w:rPr>
          <w:rFonts w:ascii="Times New Roman" w:hAnsi="Times New Roman" w:cs="Times New Roman"/>
          <w:color w:val="222222"/>
          <w:sz w:val="24"/>
          <w:szCs w:val="24"/>
          <w:shd w:val="clear" w:color="auto" w:fill="FFFFFF"/>
        </w:rPr>
        <w:t xml:space="preserve">, J., Dafoe, A., &amp; </w:t>
      </w:r>
      <w:proofErr w:type="spellStart"/>
      <w:r w:rsidRPr="007E71EA">
        <w:rPr>
          <w:rFonts w:ascii="Times New Roman" w:hAnsi="Times New Roman" w:cs="Times New Roman"/>
          <w:color w:val="222222"/>
          <w:sz w:val="24"/>
          <w:szCs w:val="24"/>
          <w:shd w:val="clear" w:color="auto" w:fill="FFFFFF"/>
        </w:rPr>
        <w:t>Huth</w:t>
      </w:r>
      <w:proofErr w:type="spellEnd"/>
      <w:r w:rsidRPr="007E71EA">
        <w:rPr>
          <w:rFonts w:ascii="Times New Roman" w:hAnsi="Times New Roman" w:cs="Times New Roman"/>
          <w:color w:val="222222"/>
          <w:sz w:val="24"/>
          <w:szCs w:val="24"/>
          <w:shd w:val="clear" w:color="auto" w:fill="FFFFFF"/>
        </w:rPr>
        <w:t>, P. (2018). Leader influence and reputation formation in world politics. </w:t>
      </w:r>
      <w:r w:rsidRPr="007E71EA">
        <w:rPr>
          <w:rFonts w:ascii="Times New Roman" w:hAnsi="Times New Roman" w:cs="Times New Roman"/>
          <w:i/>
          <w:iCs/>
          <w:color w:val="222222"/>
          <w:sz w:val="24"/>
          <w:szCs w:val="24"/>
          <w:shd w:val="clear" w:color="auto" w:fill="FFFFFF"/>
        </w:rPr>
        <w:t>American Journal of Political Science</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62</w:t>
      </w:r>
      <w:r w:rsidRPr="007E71EA">
        <w:rPr>
          <w:rFonts w:ascii="Times New Roman" w:hAnsi="Times New Roman" w:cs="Times New Roman"/>
          <w:color w:val="222222"/>
          <w:sz w:val="24"/>
          <w:szCs w:val="24"/>
          <w:shd w:val="clear" w:color="auto" w:fill="FFFFFF"/>
        </w:rPr>
        <w:t>(2), 325-339.</w:t>
      </w:r>
    </w:p>
    <w:p w14:paraId="11B658FF" w14:textId="77777777" w:rsidR="007E71EA" w:rsidRPr="007E71EA" w:rsidRDefault="007E71EA" w:rsidP="0047105A">
      <w:pPr>
        <w:spacing w:line="480" w:lineRule="auto"/>
        <w:ind w:left="720" w:hanging="720"/>
        <w:rPr>
          <w:rFonts w:ascii="Times New Roman" w:hAnsi="Times New Roman" w:cs="Times New Roman"/>
          <w:color w:val="222222"/>
          <w:sz w:val="24"/>
          <w:szCs w:val="24"/>
          <w:shd w:val="clear" w:color="auto" w:fill="FFFFFF"/>
        </w:rPr>
      </w:pPr>
      <w:r w:rsidRPr="007E71EA">
        <w:rPr>
          <w:rFonts w:ascii="Times New Roman" w:hAnsi="Times New Roman" w:cs="Times New Roman"/>
          <w:color w:val="222222"/>
          <w:sz w:val="24"/>
          <w:szCs w:val="24"/>
          <w:shd w:val="clear" w:color="auto" w:fill="FFFFFF"/>
        </w:rPr>
        <w:t>Rocca, N. (2017). Iran’s geopolitics in Eurasia after the nuclear deal. </w:t>
      </w:r>
      <w:r w:rsidRPr="007E71EA">
        <w:rPr>
          <w:rFonts w:ascii="Times New Roman" w:hAnsi="Times New Roman" w:cs="Times New Roman"/>
          <w:i/>
          <w:iCs/>
          <w:color w:val="222222"/>
          <w:sz w:val="24"/>
          <w:szCs w:val="24"/>
          <w:shd w:val="clear" w:color="auto" w:fill="FFFFFF"/>
        </w:rPr>
        <w:t>Cambridge Journal of Eurasian Studies</w:t>
      </w:r>
      <w:r w:rsidRPr="007E71EA">
        <w:rPr>
          <w:rFonts w:ascii="Times New Roman" w:hAnsi="Times New Roman" w:cs="Times New Roman"/>
          <w:color w:val="222222"/>
          <w:sz w:val="24"/>
          <w:szCs w:val="24"/>
          <w:shd w:val="clear" w:color="auto" w:fill="FFFFFF"/>
        </w:rPr>
        <w:t>, </w:t>
      </w:r>
      <w:r w:rsidRPr="007E71EA">
        <w:rPr>
          <w:rFonts w:ascii="Times New Roman" w:hAnsi="Times New Roman" w:cs="Times New Roman"/>
          <w:i/>
          <w:iCs/>
          <w:color w:val="222222"/>
          <w:sz w:val="24"/>
          <w:szCs w:val="24"/>
          <w:shd w:val="clear" w:color="auto" w:fill="FFFFFF"/>
        </w:rPr>
        <w:t>1</w:t>
      </w:r>
      <w:r w:rsidRPr="007E71EA">
        <w:rPr>
          <w:rFonts w:ascii="Times New Roman" w:hAnsi="Times New Roman" w:cs="Times New Roman"/>
          <w:color w:val="222222"/>
          <w:sz w:val="24"/>
          <w:szCs w:val="24"/>
          <w:shd w:val="clear" w:color="auto" w:fill="FFFFFF"/>
        </w:rPr>
        <w:t>, ZHTK8T.</w:t>
      </w:r>
    </w:p>
    <w:sectPr w:rsidR="007E71EA" w:rsidRPr="007E71EA" w:rsidSect="00674B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D7C64" w14:textId="77777777" w:rsidR="00056DC6" w:rsidRDefault="00056DC6" w:rsidP="00674BFF">
      <w:pPr>
        <w:spacing w:after="0" w:line="240" w:lineRule="auto"/>
      </w:pPr>
      <w:r>
        <w:separator/>
      </w:r>
    </w:p>
  </w:endnote>
  <w:endnote w:type="continuationSeparator" w:id="0">
    <w:p w14:paraId="0BF44FEA" w14:textId="77777777" w:rsidR="00056DC6" w:rsidRDefault="00056DC6" w:rsidP="00674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CED74" w14:textId="77777777" w:rsidR="00056DC6" w:rsidRDefault="00056DC6" w:rsidP="00674BFF">
      <w:pPr>
        <w:spacing w:after="0" w:line="240" w:lineRule="auto"/>
      </w:pPr>
      <w:r>
        <w:separator/>
      </w:r>
    </w:p>
  </w:footnote>
  <w:footnote w:type="continuationSeparator" w:id="0">
    <w:p w14:paraId="017C7029" w14:textId="77777777" w:rsidR="00056DC6" w:rsidRDefault="00056DC6" w:rsidP="00674B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9180764"/>
      <w:docPartObj>
        <w:docPartGallery w:val="Page Numbers (Top of Page)"/>
        <w:docPartUnique/>
      </w:docPartObj>
    </w:sdtPr>
    <w:sdtEndPr>
      <w:rPr>
        <w:noProof/>
      </w:rPr>
    </w:sdtEndPr>
    <w:sdtContent>
      <w:p w14:paraId="1EBD4644" w14:textId="3A1B3FA7" w:rsidR="0047105A" w:rsidRPr="0047105A" w:rsidRDefault="0047105A">
        <w:pPr>
          <w:pStyle w:val="Header"/>
          <w:jc w:val="right"/>
          <w:rPr>
            <w:rFonts w:ascii="Times New Roman" w:hAnsi="Times New Roman" w:cs="Times New Roman"/>
            <w:sz w:val="24"/>
            <w:szCs w:val="24"/>
          </w:rPr>
        </w:pPr>
        <w:r w:rsidRPr="0047105A">
          <w:rPr>
            <w:rFonts w:ascii="Times New Roman" w:hAnsi="Times New Roman" w:cs="Times New Roman"/>
            <w:sz w:val="24"/>
            <w:szCs w:val="24"/>
          </w:rPr>
          <w:t>FOREIGN POLICY CONFLICT BETWEEN US AND IRAN</w:t>
        </w:r>
        <w:r>
          <w:rPr>
            <w:rFonts w:ascii="Times New Roman" w:hAnsi="Times New Roman" w:cs="Times New Roman"/>
            <w:sz w:val="24"/>
            <w:szCs w:val="24"/>
          </w:rPr>
          <w:t xml:space="preserve">                                                      </w:t>
        </w:r>
        <w:r w:rsidRPr="0047105A">
          <w:rPr>
            <w:rFonts w:ascii="Times New Roman" w:hAnsi="Times New Roman" w:cs="Times New Roman"/>
            <w:sz w:val="24"/>
            <w:szCs w:val="24"/>
          </w:rPr>
          <w:fldChar w:fldCharType="begin"/>
        </w:r>
        <w:r w:rsidRPr="0047105A">
          <w:rPr>
            <w:rFonts w:ascii="Times New Roman" w:hAnsi="Times New Roman" w:cs="Times New Roman"/>
            <w:sz w:val="24"/>
            <w:szCs w:val="24"/>
          </w:rPr>
          <w:instrText xml:space="preserve"> PAGE   \* MERGEFORMAT </w:instrText>
        </w:r>
        <w:r w:rsidRPr="0047105A">
          <w:rPr>
            <w:rFonts w:ascii="Times New Roman" w:hAnsi="Times New Roman" w:cs="Times New Roman"/>
            <w:sz w:val="24"/>
            <w:szCs w:val="24"/>
          </w:rPr>
          <w:fldChar w:fldCharType="separate"/>
        </w:r>
        <w:r>
          <w:rPr>
            <w:rFonts w:ascii="Times New Roman" w:hAnsi="Times New Roman" w:cs="Times New Roman"/>
            <w:noProof/>
            <w:sz w:val="24"/>
            <w:szCs w:val="24"/>
          </w:rPr>
          <w:t>7</w:t>
        </w:r>
        <w:r w:rsidRPr="0047105A">
          <w:rPr>
            <w:rFonts w:ascii="Times New Roman" w:hAnsi="Times New Roman" w:cs="Times New Roman"/>
            <w:noProof/>
            <w:sz w:val="24"/>
            <w:szCs w:val="24"/>
          </w:rPr>
          <w:fldChar w:fldCharType="end"/>
        </w:r>
      </w:p>
    </w:sdtContent>
  </w:sdt>
  <w:p w14:paraId="480C89EC" w14:textId="43012A37" w:rsidR="00674BFF" w:rsidRPr="0047105A" w:rsidRDefault="00674B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D56F4" w14:textId="7E3A25D2" w:rsidR="00674BFF" w:rsidRPr="00674BFF" w:rsidRDefault="00674BFF">
    <w:pPr>
      <w:pStyle w:val="Header"/>
      <w:rPr>
        <w:rFonts w:ascii="Times New Roman" w:hAnsi="Times New Roman" w:cs="Times New Roman"/>
        <w:sz w:val="24"/>
        <w:szCs w:val="24"/>
      </w:rPr>
    </w:pPr>
    <w:r w:rsidRPr="00674BFF">
      <w:rPr>
        <w:rFonts w:ascii="Times New Roman" w:hAnsi="Times New Roman" w:cs="Times New Roman"/>
        <w:sz w:val="24"/>
        <w:szCs w:val="24"/>
      </w:rPr>
      <w:t>Running head: FOREIGN POLICY CONFLICT BETWEEN US AND IRAN</w:t>
    </w:r>
    <w:r w:rsidRPr="00674BFF">
      <w:rPr>
        <w:rFonts w:ascii="Times New Roman" w:hAnsi="Times New Roman" w:cs="Times New Roman"/>
        <w:sz w:val="24"/>
        <w:szCs w:val="24"/>
      </w:rPr>
      <w:tab/>
    </w:r>
    <w:r w:rsidRPr="00674BFF">
      <w:rPr>
        <w:rFonts w:ascii="Times New Roman" w:hAnsi="Times New Roman" w:cs="Times New Roman"/>
        <w:sz w:val="24"/>
        <w:szCs w:val="24"/>
      </w:rPr>
      <w:fldChar w:fldCharType="begin"/>
    </w:r>
    <w:r w:rsidRPr="00674BFF">
      <w:rPr>
        <w:rFonts w:ascii="Times New Roman" w:hAnsi="Times New Roman" w:cs="Times New Roman"/>
        <w:sz w:val="24"/>
        <w:szCs w:val="24"/>
      </w:rPr>
      <w:instrText xml:space="preserve"> PAGE   \* MERGEFORMAT </w:instrText>
    </w:r>
    <w:r w:rsidRPr="00674BFF">
      <w:rPr>
        <w:rFonts w:ascii="Times New Roman" w:hAnsi="Times New Roman" w:cs="Times New Roman"/>
        <w:sz w:val="24"/>
        <w:szCs w:val="24"/>
      </w:rPr>
      <w:fldChar w:fldCharType="separate"/>
    </w:r>
    <w:r w:rsidR="0047105A">
      <w:rPr>
        <w:rFonts w:ascii="Times New Roman" w:hAnsi="Times New Roman" w:cs="Times New Roman"/>
        <w:noProof/>
        <w:sz w:val="24"/>
        <w:szCs w:val="24"/>
      </w:rPr>
      <w:t>1</w:t>
    </w:r>
    <w:r w:rsidRPr="00674BF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21"/>
    <w:rsid w:val="00056DC6"/>
    <w:rsid w:val="00161854"/>
    <w:rsid w:val="001C0F7F"/>
    <w:rsid w:val="00227D8D"/>
    <w:rsid w:val="0031753D"/>
    <w:rsid w:val="0047105A"/>
    <w:rsid w:val="00532EBD"/>
    <w:rsid w:val="00547994"/>
    <w:rsid w:val="005858A8"/>
    <w:rsid w:val="005B2E10"/>
    <w:rsid w:val="00674BFF"/>
    <w:rsid w:val="00763944"/>
    <w:rsid w:val="00774138"/>
    <w:rsid w:val="007E53FC"/>
    <w:rsid w:val="007E71EA"/>
    <w:rsid w:val="008300E2"/>
    <w:rsid w:val="00864090"/>
    <w:rsid w:val="00AE2FB0"/>
    <w:rsid w:val="00B30122"/>
    <w:rsid w:val="00BD19CE"/>
    <w:rsid w:val="00D56E21"/>
    <w:rsid w:val="00DA3677"/>
    <w:rsid w:val="00DC2335"/>
    <w:rsid w:val="00F0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8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BFF"/>
    <w:rPr>
      <w:lang w:val="en-GB"/>
    </w:rPr>
  </w:style>
  <w:style w:type="paragraph" w:styleId="Footer">
    <w:name w:val="footer"/>
    <w:basedOn w:val="Normal"/>
    <w:link w:val="FooterChar"/>
    <w:uiPriority w:val="99"/>
    <w:unhideWhenUsed/>
    <w:rsid w:val="00674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BF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BFF"/>
    <w:rPr>
      <w:lang w:val="en-GB"/>
    </w:rPr>
  </w:style>
  <w:style w:type="paragraph" w:styleId="Footer">
    <w:name w:val="footer"/>
    <w:basedOn w:val="Normal"/>
    <w:link w:val="FooterChar"/>
    <w:uiPriority w:val="99"/>
    <w:unhideWhenUsed/>
    <w:rsid w:val="00674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BF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7</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2019-03-20T17:27:00Z</dcterms:created>
  <dcterms:modified xsi:type="dcterms:W3CDTF">2019-03-21T02:00:00Z</dcterms:modified>
</cp:coreProperties>
</file>